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6EC71" w14:textId="434B6FCE" w:rsidR="001567E4" w:rsidRDefault="004C7DAA" w:rsidP="0035463B">
      <w:pPr>
        <w:jc w:val="center"/>
      </w:pPr>
      <w:r>
        <w:rPr>
          <w:b/>
        </w:rPr>
        <w:t>6.0 Review of Trigonometry</w:t>
      </w:r>
      <w:r w:rsidR="0035463B">
        <w:rPr>
          <w:b/>
        </w:rPr>
        <w:t xml:space="preserve"> (part 2)</w:t>
      </w:r>
    </w:p>
    <w:p w14:paraId="400D0887" w14:textId="77777777" w:rsidR="0035463B" w:rsidRDefault="0035463B" w:rsidP="0035463B">
      <w:pPr>
        <w:jc w:val="center"/>
      </w:pPr>
    </w:p>
    <w:p w14:paraId="66A5E2DD" w14:textId="77777777" w:rsidR="0035463B" w:rsidRDefault="0035463B" w:rsidP="0035463B">
      <w:pPr>
        <w:rPr>
          <w:b/>
        </w:rPr>
      </w:pPr>
      <w:r>
        <w:rPr>
          <w:b/>
        </w:rPr>
        <w:t>Trigonometric Equations:</w:t>
      </w:r>
    </w:p>
    <w:p w14:paraId="04FD13ED" w14:textId="77777777" w:rsidR="0035463B" w:rsidRDefault="0035463B" w:rsidP="0035463B">
      <w:pPr>
        <w:rPr>
          <w:b/>
        </w:rPr>
      </w:pPr>
    </w:p>
    <w:p w14:paraId="7BF22431" w14:textId="77777777" w:rsidR="0035463B" w:rsidRDefault="0035463B" w:rsidP="0035463B">
      <w:pPr>
        <w:rPr>
          <w:b/>
        </w:rPr>
      </w:pPr>
    </w:p>
    <w:p w14:paraId="13635561" w14:textId="77777777" w:rsidR="0035463B" w:rsidRDefault="0035463B" w:rsidP="0035463B">
      <w:pPr>
        <w:rPr>
          <w:b/>
        </w:rPr>
      </w:pPr>
      <w:r>
        <w:rPr>
          <w:b/>
        </w:rPr>
        <w:t>Two types of solutions:</w:t>
      </w:r>
    </w:p>
    <w:p w14:paraId="64CF1B2A" w14:textId="77777777" w:rsidR="0035463B" w:rsidRDefault="0035463B" w:rsidP="0035463B">
      <w:pPr>
        <w:rPr>
          <w:b/>
        </w:rPr>
      </w:pPr>
    </w:p>
    <w:p w14:paraId="78520B8C" w14:textId="77777777" w:rsidR="0035463B" w:rsidRDefault="0035463B" w:rsidP="0035463B">
      <w:pPr>
        <w:rPr>
          <w:b/>
        </w:rPr>
      </w:pPr>
    </w:p>
    <w:p w14:paraId="7E91EC45" w14:textId="77777777" w:rsidR="0035463B" w:rsidRDefault="0035463B" w:rsidP="0035463B">
      <w:pPr>
        <w:rPr>
          <w:b/>
        </w:rPr>
      </w:pPr>
    </w:p>
    <w:p w14:paraId="3F22215B" w14:textId="77777777" w:rsidR="0035463B" w:rsidRDefault="0035463B" w:rsidP="0035463B">
      <w:pPr>
        <w:rPr>
          <w:b/>
        </w:rPr>
      </w:pPr>
    </w:p>
    <w:p w14:paraId="1B667781" w14:textId="77777777" w:rsidR="0035463B" w:rsidRDefault="0035463B" w:rsidP="0035463B">
      <w:pPr>
        <w:rPr>
          <w:b/>
        </w:rPr>
      </w:pPr>
    </w:p>
    <w:p w14:paraId="4503425D" w14:textId="77777777" w:rsidR="0035463B" w:rsidRDefault="0035463B" w:rsidP="0035463B">
      <w:pPr>
        <w:rPr>
          <w:b/>
        </w:rPr>
      </w:pPr>
    </w:p>
    <w:p w14:paraId="2915D3F6" w14:textId="77777777" w:rsidR="0035463B" w:rsidRDefault="0035463B" w:rsidP="0035463B">
      <w:pPr>
        <w:rPr>
          <w:b/>
        </w:rPr>
      </w:pPr>
    </w:p>
    <w:p w14:paraId="04E3E3AA" w14:textId="77777777" w:rsidR="0035463B" w:rsidRDefault="0035463B" w:rsidP="0035463B">
      <w:r>
        <w:t xml:space="preserve">Solve the equation </w:t>
      </w:r>
      <w:r w:rsidRPr="00C34486">
        <w:rPr>
          <w:position w:val="-6"/>
        </w:rPr>
        <w:object w:dxaOrig="2140" w:dyaOrig="320" w14:anchorId="523431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4" type="#_x0000_t75" style="width:107pt;height:16pt" o:ole="">
            <v:imagedata r:id="rId5" o:title=""/>
          </v:shape>
          <o:OLEObject Type="Embed" ProgID="Equation.3" ShapeID="_x0000_i1194" DrawAspect="Content" ObjectID="_1422899135" r:id="rId6"/>
        </w:object>
      </w:r>
      <w:r>
        <w:t>,</w:t>
      </w:r>
      <w:r>
        <w:tab/>
        <w:t xml:space="preserve">a) for </w:t>
      </w:r>
      <w:r w:rsidRPr="00C34486">
        <w:rPr>
          <w:position w:val="-6"/>
        </w:rPr>
        <w:object w:dxaOrig="1080" w:dyaOrig="260" w14:anchorId="375528E6">
          <v:shape id="_x0000_i1195" type="#_x0000_t75" style="width:54pt;height:13pt" o:ole="">
            <v:imagedata r:id="rId7" o:title=""/>
          </v:shape>
          <o:OLEObject Type="Embed" ProgID="Equation.3" ShapeID="_x0000_i1195" DrawAspect="Content" ObjectID="_1422899136" r:id="rId8"/>
        </w:object>
      </w:r>
      <w:r>
        <w:tab/>
        <w:t>b) general form</w:t>
      </w:r>
    </w:p>
    <w:p w14:paraId="35A19C71" w14:textId="77777777" w:rsidR="0035463B" w:rsidRDefault="0035463B" w:rsidP="0035463B"/>
    <w:p w14:paraId="13FB70EC" w14:textId="77777777" w:rsidR="0035463B" w:rsidRDefault="0035463B" w:rsidP="0035463B"/>
    <w:p w14:paraId="3E72C082" w14:textId="77777777" w:rsidR="0035463B" w:rsidRDefault="0035463B" w:rsidP="0035463B"/>
    <w:p w14:paraId="53500B66" w14:textId="77777777" w:rsidR="0035463B" w:rsidRDefault="0035463B" w:rsidP="0035463B"/>
    <w:p w14:paraId="40D22F88" w14:textId="77777777" w:rsidR="0035463B" w:rsidRDefault="0035463B" w:rsidP="0035463B"/>
    <w:p w14:paraId="40BB913E" w14:textId="77777777" w:rsidR="0035463B" w:rsidRDefault="0035463B" w:rsidP="0035463B"/>
    <w:p w14:paraId="09747BD2" w14:textId="77777777" w:rsidR="00BB2199" w:rsidRDefault="00BB2199" w:rsidP="0035463B"/>
    <w:p w14:paraId="76BFD448" w14:textId="77777777" w:rsidR="0035463B" w:rsidRDefault="0035463B" w:rsidP="0035463B"/>
    <w:p w14:paraId="383FC96A" w14:textId="77777777" w:rsidR="0035463B" w:rsidRDefault="0035463B" w:rsidP="0035463B"/>
    <w:p w14:paraId="021EB9B5" w14:textId="77777777" w:rsidR="0035463B" w:rsidRDefault="0035463B" w:rsidP="0035463B"/>
    <w:p w14:paraId="6FC71231" w14:textId="77777777" w:rsidR="0035463B" w:rsidRDefault="0035463B" w:rsidP="0035463B"/>
    <w:p w14:paraId="4311DFE8" w14:textId="1F0EE4B4" w:rsidR="0035463B" w:rsidRDefault="0035463B" w:rsidP="0035463B"/>
    <w:p w14:paraId="1FC7ACA9" w14:textId="77777777" w:rsidR="0035463B" w:rsidRDefault="0035463B" w:rsidP="0035463B"/>
    <w:p w14:paraId="4A37A004" w14:textId="77777777" w:rsidR="0035463B" w:rsidRDefault="0035463B" w:rsidP="0035463B"/>
    <w:p w14:paraId="5302A460" w14:textId="77777777" w:rsidR="0035463B" w:rsidRDefault="0035463B" w:rsidP="0035463B"/>
    <w:p w14:paraId="3EF709E1" w14:textId="77777777" w:rsidR="00BB2199" w:rsidRDefault="00BB2199" w:rsidP="00BB2199">
      <w:r>
        <w:t xml:space="preserve">Solve the equation </w:t>
      </w:r>
      <w:r w:rsidRPr="00C34486">
        <w:rPr>
          <w:position w:val="-24"/>
        </w:rPr>
        <w:object w:dxaOrig="1240" w:dyaOrig="680" w14:anchorId="78CEBD11">
          <v:shape id="_x0000_i1200" type="#_x0000_t75" style="width:62pt;height:34pt" o:ole="">
            <v:imagedata r:id="rId9" o:title=""/>
          </v:shape>
          <o:OLEObject Type="Embed" ProgID="Equation.3" ShapeID="_x0000_i1200" DrawAspect="Content" ObjectID="_1422899137" r:id="rId10"/>
        </w:object>
      </w:r>
      <w:r>
        <w:t>,</w:t>
      </w:r>
      <w:r>
        <w:tab/>
      </w:r>
      <w:r>
        <w:tab/>
        <w:t xml:space="preserve">a) for </w:t>
      </w:r>
      <w:r w:rsidRPr="00C34486">
        <w:rPr>
          <w:position w:val="-6"/>
        </w:rPr>
        <w:object w:dxaOrig="1080" w:dyaOrig="260" w14:anchorId="2E383FDF">
          <v:shape id="_x0000_i1201" type="#_x0000_t75" style="width:54pt;height:13pt" o:ole="">
            <v:imagedata r:id="rId11" o:title=""/>
          </v:shape>
          <o:OLEObject Type="Embed" ProgID="Equation.3" ShapeID="_x0000_i1201" DrawAspect="Content" ObjectID="_1422899138" r:id="rId12"/>
        </w:object>
      </w:r>
      <w:r>
        <w:tab/>
        <w:t>b) general form</w:t>
      </w:r>
    </w:p>
    <w:p w14:paraId="1745007D" w14:textId="77777777" w:rsidR="00BB2199" w:rsidRDefault="00BB2199" w:rsidP="00BB2199"/>
    <w:p w14:paraId="4A2B12CB" w14:textId="77777777" w:rsidR="00BB2199" w:rsidRDefault="00BB2199" w:rsidP="00BB2199"/>
    <w:p w14:paraId="717CD966" w14:textId="77777777" w:rsidR="00BB2199" w:rsidRDefault="00BB2199" w:rsidP="00BB2199"/>
    <w:p w14:paraId="5DAD0E39" w14:textId="77777777" w:rsidR="00BB2199" w:rsidRDefault="00BB2199" w:rsidP="00BB2199"/>
    <w:p w14:paraId="53077766" w14:textId="77777777" w:rsidR="00BB2199" w:rsidRDefault="00BB2199" w:rsidP="00BB2199"/>
    <w:p w14:paraId="607C63F6" w14:textId="77777777" w:rsidR="00BB2199" w:rsidRDefault="00BB2199" w:rsidP="00BB2199"/>
    <w:p w14:paraId="1F13C164" w14:textId="77777777" w:rsidR="00BB2199" w:rsidRDefault="00BB2199" w:rsidP="00BB2199"/>
    <w:p w14:paraId="53EED7D1" w14:textId="77777777" w:rsidR="00BB2199" w:rsidRDefault="00BB2199" w:rsidP="00BB2199"/>
    <w:p w14:paraId="0CDA5980" w14:textId="77777777" w:rsidR="00BB2199" w:rsidRDefault="00BB2199" w:rsidP="00BB2199"/>
    <w:p w14:paraId="2FA83E8B" w14:textId="77777777" w:rsidR="00BB2199" w:rsidRDefault="00BB2199" w:rsidP="00BB2199"/>
    <w:p w14:paraId="6474396E" w14:textId="77777777" w:rsidR="00BB2199" w:rsidRDefault="00BB2199" w:rsidP="00BB2199"/>
    <w:p w14:paraId="59CC101E" w14:textId="77777777" w:rsidR="00BB2199" w:rsidRDefault="00BB2199" w:rsidP="00BB2199"/>
    <w:p w14:paraId="049342F7" w14:textId="77777777" w:rsidR="00BB2199" w:rsidRDefault="00BB2199" w:rsidP="00BB2199"/>
    <w:p w14:paraId="4F0D02F3" w14:textId="18681C8C" w:rsidR="0035463B" w:rsidRDefault="0035463B" w:rsidP="0035463B"/>
    <w:p w14:paraId="4456853E" w14:textId="77777777" w:rsidR="00BB2199" w:rsidRDefault="00BB2199" w:rsidP="0035463B"/>
    <w:p w14:paraId="1A67D180" w14:textId="06C6B803" w:rsidR="00BB2199" w:rsidRDefault="00BB2199" w:rsidP="0035463B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1A69D25" wp14:editId="6BB1CE9B">
            <wp:simplePos x="0" y="0"/>
            <wp:positionH relativeFrom="column">
              <wp:posOffset>1017270</wp:posOffset>
            </wp:positionH>
            <wp:positionV relativeFrom="paragraph">
              <wp:posOffset>-2106295</wp:posOffset>
            </wp:positionV>
            <wp:extent cx="3200400" cy="6046470"/>
            <wp:effectExtent l="0" t="635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2-13 at 5.27.27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00400" cy="60464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CED66" w14:textId="77777777" w:rsidR="00BB2199" w:rsidRDefault="00BB2199" w:rsidP="0035463B"/>
    <w:p w14:paraId="058C29FD" w14:textId="77777777" w:rsidR="00BB2199" w:rsidRDefault="00BB2199" w:rsidP="0035463B"/>
    <w:p w14:paraId="6D3390C5" w14:textId="77777777" w:rsidR="00BB2199" w:rsidRDefault="00BB2199" w:rsidP="0035463B"/>
    <w:p w14:paraId="6E45C8CE" w14:textId="77777777" w:rsidR="00BB2199" w:rsidRDefault="00BB2199" w:rsidP="0035463B"/>
    <w:p w14:paraId="06356EC4" w14:textId="77777777" w:rsidR="00BB2199" w:rsidRDefault="00BB2199" w:rsidP="0035463B"/>
    <w:p w14:paraId="4AE70648" w14:textId="77777777" w:rsidR="00BB2199" w:rsidRDefault="00BB2199" w:rsidP="0035463B"/>
    <w:p w14:paraId="1BE8D106" w14:textId="77777777" w:rsidR="00BB2199" w:rsidRDefault="00BB2199" w:rsidP="0035463B"/>
    <w:p w14:paraId="4DA796FD" w14:textId="77777777" w:rsidR="00BB2199" w:rsidRDefault="00BB2199" w:rsidP="0035463B"/>
    <w:p w14:paraId="31585083" w14:textId="77777777" w:rsidR="00BB2199" w:rsidRDefault="00BB2199" w:rsidP="0035463B"/>
    <w:p w14:paraId="24157AF2" w14:textId="77777777" w:rsidR="00BB2199" w:rsidRDefault="00BB2199" w:rsidP="0035463B"/>
    <w:p w14:paraId="671A6915" w14:textId="77777777" w:rsidR="00BB2199" w:rsidRDefault="00BB2199" w:rsidP="0035463B"/>
    <w:p w14:paraId="7B3E3C4B" w14:textId="77777777" w:rsidR="00BB2199" w:rsidRDefault="00BB2199" w:rsidP="0035463B"/>
    <w:p w14:paraId="1D9BF824" w14:textId="77777777" w:rsidR="00BB2199" w:rsidRDefault="00BB2199" w:rsidP="0035463B"/>
    <w:p w14:paraId="038B5054" w14:textId="77777777" w:rsidR="00BB2199" w:rsidRDefault="00BB2199" w:rsidP="0035463B"/>
    <w:p w14:paraId="332F498E" w14:textId="77777777" w:rsidR="00BB2199" w:rsidRDefault="00BB2199" w:rsidP="0035463B">
      <w:bookmarkStart w:id="0" w:name="_GoBack"/>
      <w:bookmarkEnd w:id="0"/>
    </w:p>
    <w:p w14:paraId="38259A4A" w14:textId="18621FAD" w:rsidR="00BB2199" w:rsidRPr="0035463B" w:rsidRDefault="00BB2199" w:rsidP="0035463B">
      <w:r>
        <w:t>Prove</w:t>
      </w:r>
      <w:r w:rsidR="001C6656">
        <w:t>:</w:t>
      </w:r>
      <w:r w:rsidR="001C6656">
        <w:tab/>
      </w:r>
      <w:r w:rsidR="001C6656">
        <w:tab/>
      </w:r>
      <w:r w:rsidR="001C6656" w:rsidRPr="00D57DE1">
        <w:rPr>
          <w:position w:val="-24"/>
        </w:rPr>
        <w:object w:dxaOrig="1880" w:dyaOrig="660" w14:anchorId="627F53C8">
          <v:shape id="_x0000_i1205" type="#_x0000_t75" style="width:94pt;height:33pt" o:ole="">
            <v:imagedata r:id="rId14" o:title=""/>
          </v:shape>
          <o:OLEObject Type="Embed" ProgID="Equation.3" ShapeID="_x0000_i1205" DrawAspect="Content" ObjectID="_1422899139" r:id="rId15"/>
        </w:object>
      </w:r>
      <w:r w:rsidR="001C6656">
        <w:tab/>
      </w:r>
      <w:r w:rsidR="001C6656">
        <w:tab/>
      </w:r>
      <w:r w:rsidR="001C6656">
        <w:tab/>
      </w:r>
      <w:r w:rsidR="001C6656" w:rsidRPr="00D57DE1">
        <w:rPr>
          <w:position w:val="-24"/>
        </w:rPr>
        <w:object w:dxaOrig="2640" w:dyaOrig="620" w14:anchorId="6C7B9AC8">
          <v:shape id="_x0000_i1207" type="#_x0000_t75" style="width:132pt;height:31pt" o:ole="">
            <v:imagedata r:id="rId16" o:title=""/>
          </v:shape>
          <o:OLEObject Type="Embed" ProgID="Equation.3" ShapeID="_x0000_i1207" DrawAspect="Content" ObjectID="_1422899140" r:id="rId17"/>
        </w:object>
      </w:r>
    </w:p>
    <w:sectPr w:rsidR="00BB2199" w:rsidRPr="0035463B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AA"/>
    <w:rsid w:val="001567E4"/>
    <w:rsid w:val="001A1685"/>
    <w:rsid w:val="001C44CC"/>
    <w:rsid w:val="001C6656"/>
    <w:rsid w:val="0035463B"/>
    <w:rsid w:val="003C5F54"/>
    <w:rsid w:val="004C7DAA"/>
    <w:rsid w:val="005D2AE9"/>
    <w:rsid w:val="006A661A"/>
    <w:rsid w:val="00AB1EAA"/>
    <w:rsid w:val="00B42838"/>
    <w:rsid w:val="00B669F7"/>
    <w:rsid w:val="00BB2199"/>
    <w:rsid w:val="00C66817"/>
    <w:rsid w:val="00E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5FA8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6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61A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6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61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png"/><Relationship Id="rId14" Type="http://schemas.openxmlformats.org/officeDocument/2006/relationships/image" Target="media/image6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7.emf"/><Relationship Id="rId17" Type="http://schemas.openxmlformats.org/officeDocument/2006/relationships/oleObject" Target="embeddings/Microsoft_Equation6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emf"/><Relationship Id="rId10" Type="http://schemas.openxmlformats.org/officeDocument/2006/relationships/oleObject" Target="embeddings/Microsoft_Equation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323</Characters>
  <Application>Microsoft Macintosh Word</Application>
  <DocSecurity>0</DocSecurity>
  <Lines>2</Lines>
  <Paragraphs>1</Paragraphs>
  <ScaleCrop>false</ScaleCrop>
  <Company>Vancouver School Board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dcterms:created xsi:type="dcterms:W3CDTF">2017-02-20T04:54:00Z</dcterms:created>
  <dcterms:modified xsi:type="dcterms:W3CDTF">2017-02-20T04:54:00Z</dcterms:modified>
</cp:coreProperties>
</file>